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5" w:rsidRPr="00D37195" w:rsidRDefault="00D37195" w:rsidP="00036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160"/>
          <w:szCs w:val="24"/>
          <w:lang w:val="ru-RU" w:eastAsia="ru-RU"/>
        </w:rPr>
      </w:pPr>
      <w:r w:rsidRPr="00D37195">
        <w:rPr>
          <w:rFonts w:ascii="Times New Roman" w:eastAsia="Times New Roman" w:hAnsi="Times New Roman" w:cs="Times New Roman"/>
          <w:b/>
          <w:caps/>
          <w:sz w:val="160"/>
          <w:szCs w:val="24"/>
          <w:lang w:val="ru-RU" w:eastAsia="ru-RU"/>
        </w:rPr>
        <w:t>ПРОЕКТ</w:t>
      </w:r>
    </w:p>
    <w:p w:rsidR="00036005" w:rsidRPr="0012353A" w:rsidRDefault="00036005" w:rsidP="00036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235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міністерство освіти і науки україни</w:t>
      </w:r>
    </w:p>
    <w:p w:rsidR="00036005" w:rsidRPr="0012353A" w:rsidRDefault="00036005" w:rsidP="00036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Дочірнє підприємство «Київський хореографічний коледж»</w:t>
      </w:r>
    </w:p>
    <w:p w:rsidR="00036005" w:rsidRPr="0012353A" w:rsidRDefault="00036005" w:rsidP="00036005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005" w:rsidRPr="0012353A" w:rsidRDefault="00036005" w:rsidP="00036005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005" w:rsidRPr="0012353A" w:rsidRDefault="00036005" w:rsidP="00036005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005" w:rsidRPr="0012353A" w:rsidRDefault="00036005" w:rsidP="00036005">
      <w:pPr>
        <w:pStyle w:val="Default"/>
        <w:jc w:val="center"/>
        <w:rPr>
          <w:lang w:val="uk-UA"/>
        </w:rPr>
      </w:pPr>
    </w:p>
    <w:p w:rsidR="00036005" w:rsidRPr="0012353A" w:rsidRDefault="00036005" w:rsidP="00036005">
      <w:pPr>
        <w:pStyle w:val="Default"/>
        <w:jc w:val="center"/>
        <w:rPr>
          <w:lang w:val="uk-UA"/>
        </w:rPr>
      </w:pPr>
    </w:p>
    <w:p w:rsidR="00036005" w:rsidRPr="0012353A" w:rsidRDefault="00036005" w:rsidP="00036005">
      <w:pPr>
        <w:pStyle w:val="Default"/>
        <w:jc w:val="center"/>
        <w:rPr>
          <w:lang w:val="uk-UA"/>
        </w:rPr>
      </w:pPr>
    </w:p>
    <w:p w:rsidR="006A30CE" w:rsidRDefault="00036005" w:rsidP="006A30C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</w:rPr>
      </w:pPr>
      <w:r w:rsidRPr="0012353A">
        <w:rPr>
          <w:sz w:val="26"/>
        </w:rPr>
        <w:t xml:space="preserve">                                                                        </w:t>
      </w:r>
      <w:r w:rsidR="006A30CE">
        <w:rPr>
          <w:rFonts w:asciiTheme="majorBidi" w:hAnsiTheme="majorBidi" w:cstheme="majorBidi"/>
          <w:bCs/>
          <w:sz w:val="28"/>
          <w:szCs w:val="28"/>
        </w:rPr>
        <w:t>ЗАТВЕРДЖЕНО</w:t>
      </w:r>
    </w:p>
    <w:p w:rsidR="006A30CE" w:rsidRPr="00EC65AF" w:rsidRDefault="006A30CE" w:rsidP="006A30C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</w:rPr>
      </w:pPr>
    </w:p>
    <w:p w:rsidR="006A30CE" w:rsidRDefault="006A30CE" w:rsidP="006A30C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Вченою радою ДП </w:t>
      </w:r>
      <w:r w:rsidRPr="00115ACD">
        <w:rPr>
          <w:rFonts w:asciiTheme="majorBidi" w:hAnsiTheme="majorBidi" w:cstheme="majorBidi"/>
          <w:bCs/>
          <w:sz w:val="28"/>
          <w:szCs w:val="28"/>
        </w:rPr>
        <w:t xml:space="preserve">«Київський </w:t>
      </w:r>
    </w:p>
    <w:p w:rsidR="006A30CE" w:rsidRPr="00115ACD" w:rsidRDefault="006A30CE" w:rsidP="006A30C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</w:rPr>
      </w:pPr>
      <w:r w:rsidRPr="00115ACD">
        <w:rPr>
          <w:rFonts w:asciiTheme="majorBidi" w:hAnsiTheme="majorBidi" w:cstheme="majorBidi"/>
          <w:bCs/>
          <w:sz w:val="28"/>
          <w:szCs w:val="28"/>
        </w:rPr>
        <w:t>хореографічний коледж»</w:t>
      </w:r>
    </w:p>
    <w:p w:rsidR="006A30CE" w:rsidRDefault="006A30CE" w:rsidP="006A30C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Протокол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№__від«____»_______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_</w:t>
      </w:r>
      <w:r w:rsidRPr="00115ACD">
        <w:rPr>
          <w:rFonts w:asciiTheme="majorBidi" w:hAnsiTheme="majorBidi" w:cstheme="majorBidi"/>
          <w:bCs/>
          <w:sz w:val="28"/>
          <w:szCs w:val="28"/>
        </w:rPr>
        <w:t>р.</w:t>
      </w:r>
    </w:p>
    <w:p w:rsidR="006A30CE" w:rsidRDefault="006A30CE" w:rsidP="006A30C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</w:rPr>
      </w:pPr>
    </w:p>
    <w:p w:rsidR="006A30CE" w:rsidRDefault="006A30CE" w:rsidP="006A30C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Введено в дію наказом директора</w:t>
      </w:r>
    </w:p>
    <w:p w:rsidR="006A30CE" w:rsidRPr="00115ACD" w:rsidRDefault="006A30CE" w:rsidP="006A30CE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</w:rPr>
        <w:t>№__від«____»_______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_</w:t>
      </w:r>
      <w:r w:rsidRPr="00115ACD">
        <w:rPr>
          <w:rFonts w:asciiTheme="majorBidi" w:hAnsiTheme="majorBidi" w:cstheme="majorBidi"/>
          <w:bCs/>
          <w:sz w:val="28"/>
          <w:szCs w:val="28"/>
        </w:rPr>
        <w:t>р.</w:t>
      </w:r>
    </w:p>
    <w:p w:rsidR="006A30CE" w:rsidRDefault="006A30CE" w:rsidP="006A30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0CE" w:rsidRPr="002E57AB" w:rsidRDefault="006A30CE" w:rsidP="006A30CE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___________ Кайгородов Д.Є.</w:t>
      </w:r>
    </w:p>
    <w:p w:rsidR="00036005" w:rsidRPr="0012353A" w:rsidRDefault="00036005" w:rsidP="006A30CE">
      <w:pPr>
        <w:pStyle w:val="Default"/>
        <w:jc w:val="center"/>
        <w:rPr>
          <w:lang w:val="uk-UA"/>
        </w:rPr>
      </w:pPr>
    </w:p>
    <w:p w:rsidR="00036005" w:rsidRPr="0012353A" w:rsidRDefault="00036005" w:rsidP="00036005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005" w:rsidRPr="0012353A" w:rsidRDefault="00036005" w:rsidP="000360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05" w:rsidRPr="0012353A" w:rsidRDefault="00036005" w:rsidP="000360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05" w:rsidRPr="0012353A" w:rsidRDefault="00036005" w:rsidP="00A23F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05" w:rsidRPr="0012353A" w:rsidRDefault="00036005" w:rsidP="000360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05" w:rsidRPr="0012353A" w:rsidRDefault="00036005" w:rsidP="000360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КОНТЕКСТ</w:t>
      </w:r>
    </w:p>
    <w:p w:rsidR="00036005" w:rsidRPr="0012353A" w:rsidRDefault="00036005" w:rsidP="000360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ДП «КИЇВСЬКОГО ХОРЕОГРАФІЧНОГО КОЛЕДЖУ»</w:t>
      </w:r>
    </w:p>
    <w:p w:rsidR="00036005" w:rsidRPr="0012353A" w:rsidRDefault="00036005" w:rsidP="000360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FBF" w:rsidRDefault="00A23FBF" w:rsidP="00036005">
      <w:pPr>
        <w:shd w:val="clear" w:color="auto" w:fill="FFFFFF"/>
        <w:tabs>
          <w:tab w:val="left" w:pos="4653"/>
        </w:tabs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05" w:rsidRPr="0012353A" w:rsidRDefault="00036005" w:rsidP="000360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05" w:rsidRDefault="00036005" w:rsidP="00036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0CE" w:rsidRDefault="006A30CE" w:rsidP="00036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0CE" w:rsidRDefault="006A30CE" w:rsidP="00036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0CE" w:rsidRDefault="006A30CE" w:rsidP="00036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0CE" w:rsidRPr="0012353A" w:rsidRDefault="006A30CE" w:rsidP="00036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05" w:rsidRPr="0012353A" w:rsidRDefault="00036005" w:rsidP="00036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 -</w:t>
      </w:r>
    </w:p>
    <w:p w:rsidR="00036005" w:rsidRPr="0012353A" w:rsidRDefault="00036005">
      <w:pPr>
        <w:rPr>
          <w:rFonts w:ascii="Times New Roman" w:hAnsi="Times New Roman" w:cs="Times New Roman"/>
          <w:sz w:val="28"/>
          <w:szCs w:val="28"/>
        </w:rPr>
      </w:pPr>
    </w:p>
    <w:p w:rsidR="003149FC" w:rsidRPr="0012353A" w:rsidRDefault="003149FC" w:rsidP="00EC4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КОНТЕКСТ</w:t>
      </w:r>
      <w:r w:rsidR="00EC49E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КИЇВСЬКОГО ХОРЕОГРАФІЧНОГО КОЛЕДЖУ</w:t>
      </w:r>
    </w:p>
    <w:p w:rsidR="003149FC" w:rsidRPr="0012353A" w:rsidRDefault="003149FC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D79" w:rsidRPr="0012353A" w:rsidRDefault="00036005" w:rsidP="0053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Київський хореографічний к</w:t>
      </w:r>
      <w:r w:rsidR="00531AAA" w:rsidRPr="0012353A">
        <w:rPr>
          <w:rFonts w:ascii="Times New Roman" w:hAnsi="Times New Roman" w:cs="Times New Roman"/>
          <w:sz w:val="28"/>
          <w:szCs w:val="28"/>
        </w:rPr>
        <w:t>оледж</w:t>
      </w:r>
      <w:r w:rsidRPr="0012353A">
        <w:rPr>
          <w:rFonts w:ascii="Times New Roman" w:hAnsi="Times New Roman" w:cs="Times New Roman"/>
          <w:sz w:val="28"/>
          <w:szCs w:val="28"/>
        </w:rPr>
        <w:t xml:space="preserve"> (далі Коледж) — це вищий навчальний заклад, що з</w:t>
      </w:r>
      <w:r w:rsidR="00531AAA" w:rsidRPr="0012353A">
        <w:rPr>
          <w:rFonts w:ascii="Times New Roman" w:hAnsi="Times New Roman" w:cs="Times New Roman"/>
          <w:sz w:val="28"/>
          <w:szCs w:val="28"/>
        </w:rPr>
        <w:t xml:space="preserve">дійснює підготовку молодших </w:t>
      </w:r>
      <w:r w:rsidRPr="0012353A">
        <w:rPr>
          <w:rFonts w:ascii="Times New Roman" w:hAnsi="Times New Roman" w:cs="Times New Roman"/>
          <w:sz w:val="28"/>
          <w:szCs w:val="28"/>
        </w:rPr>
        <w:t xml:space="preserve">фахових </w:t>
      </w:r>
      <w:r w:rsidR="00531AAA" w:rsidRPr="0012353A">
        <w:rPr>
          <w:rFonts w:ascii="Times New Roman" w:hAnsi="Times New Roman" w:cs="Times New Roman"/>
          <w:sz w:val="28"/>
          <w:szCs w:val="28"/>
        </w:rPr>
        <w:t xml:space="preserve">бакалаврів та бакалаврів зі спеціальності </w:t>
      </w:r>
      <w:r w:rsidRPr="0012353A">
        <w:rPr>
          <w:rFonts w:ascii="Times New Roman" w:hAnsi="Times New Roman" w:cs="Times New Roman"/>
          <w:sz w:val="28"/>
          <w:szCs w:val="28"/>
        </w:rPr>
        <w:t xml:space="preserve">024 </w:t>
      </w:r>
      <w:r w:rsidR="00531AAA" w:rsidRPr="0012353A">
        <w:rPr>
          <w:rFonts w:ascii="Times New Roman" w:hAnsi="Times New Roman" w:cs="Times New Roman"/>
          <w:sz w:val="28"/>
          <w:szCs w:val="28"/>
        </w:rPr>
        <w:t>«Хореографія»</w:t>
      </w:r>
      <w:r w:rsidRPr="0012353A">
        <w:rPr>
          <w:rFonts w:ascii="Times New Roman" w:hAnsi="Times New Roman" w:cs="Times New Roman"/>
          <w:sz w:val="28"/>
          <w:szCs w:val="28"/>
        </w:rPr>
        <w:t>.</w:t>
      </w:r>
      <w:r w:rsidR="00531AAA" w:rsidRPr="00123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79" w:rsidRPr="0012353A" w:rsidRDefault="00036005" w:rsidP="003F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Коледж</w:t>
      </w:r>
      <w:r w:rsidR="00B10D79" w:rsidRPr="0012353A">
        <w:rPr>
          <w:rFonts w:ascii="Times New Roman" w:hAnsi="Times New Roman" w:cs="Times New Roman"/>
          <w:sz w:val="28"/>
          <w:szCs w:val="28"/>
        </w:rPr>
        <w:t xml:space="preserve"> є дочірнім підприємством Культурного</w:t>
      </w:r>
      <w:r w:rsidRPr="0012353A">
        <w:rPr>
          <w:rFonts w:ascii="Times New Roman" w:hAnsi="Times New Roman" w:cs="Times New Roman"/>
          <w:sz w:val="28"/>
          <w:szCs w:val="28"/>
        </w:rPr>
        <w:t xml:space="preserve"> ц</w:t>
      </w:r>
      <w:r w:rsidR="00B10D79" w:rsidRPr="0012353A">
        <w:rPr>
          <w:rFonts w:ascii="Times New Roman" w:hAnsi="Times New Roman" w:cs="Times New Roman"/>
          <w:sz w:val="28"/>
          <w:szCs w:val="28"/>
        </w:rPr>
        <w:t xml:space="preserve">ентру «Кияночка», який </w:t>
      </w:r>
      <w:r w:rsidR="003F63DE" w:rsidRPr="0012353A">
        <w:rPr>
          <w:rFonts w:ascii="Times New Roman" w:hAnsi="Times New Roman" w:cs="Times New Roman"/>
          <w:sz w:val="28"/>
          <w:szCs w:val="28"/>
        </w:rPr>
        <w:t xml:space="preserve">був заснований </w:t>
      </w:r>
      <w:r w:rsidRPr="0012353A">
        <w:rPr>
          <w:rFonts w:ascii="Times New Roman" w:hAnsi="Times New Roman" w:cs="Times New Roman"/>
          <w:sz w:val="28"/>
          <w:szCs w:val="28"/>
        </w:rPr>
        <w:t xml:space="preserve">у </w:t>
      </w:r>
      <w:r w:rsidR="00B10D79" w:rsidRPr="0012353A">
        <w:rPr>
          <w:rFonts w:ascii="Times New Roman" w:hAnsi="Times New Roman" w:cs="Times New Roman"/>
          <w:sz w:val="28"/>
          <w:szCs w:val="28"/>
        </w:rPr>
        <w:t>1985 році заслуженими працівниками культури України Галиною та Дмитром Кайгородо</w:t>
      </w:r>
      <w:r w:rsidRPr="0012353A">
        <w:rPr>
          <w:rFonts w:ascii="Times New Roman" w:hAnsi="Times New Roman" w:cs="Times New Roman"/>
          <w:sz w:val="28"/>
          <w:szCs w:val="28"/>
        </w:rPr>
        <w:t>вими. Культурний ц</w:t>
      </w:r>
      <w:r w:rsidR="00B10D79" w:rsidRPr="0012353A">
        <w:rPr>
          <w:rFonts w:ascii="Times New Roman" w:hAnsi="Times New Roman" w:cs="Times New Roman"/>
          <w:sz w:val="28"/>
          <w:szCs w:val="28"/>
        </w:rPr>
        <w:t xml:space="preserve">ентр Кияночка </w:t>
      </w:r>
      <w:r w:rsidRPr="0012353A">
        <w:rPr>
          <w:rFonts w:ascii="Times New Roman" w:hAnsi="Times New Roman" w:cs="Times New Roman"/>
          <w:sz w:val="28"/>
          <w:szCs w:val="28"/>
        </w:rPr>
        <w:t>-</w:t>
      </w:r>
      <w:r w:rsidR="003F63DE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="00B10D79" w:rsidRPr="0012353A">
        <w:rPr>
          <w:rFonts w:ascii="Times New Roman" w:hAnsi="Times New Roman" w:cs="Times New Roman"/>
          <w:sz w:val="28"/>
          <w:szCs w:val="28"/>
        </w:rPr>
        <w:t>це багатоступенева система хореографічної освіти, у структуру якої</w:t>
      </w:r>
      <w:r w:rsidRPr="0012353A">
        <w:rPr>
          <w:rFonts w:ascii="Times New Roman" w:hAnsi="Times New Roman" w:cs="Times New Roman"/>
          <w:sz w:val="28"/>
          <w:szCs w:val="28"/>
        </w:rPr>
        <w:t xml:space="preserve"> входять: школа-дитячий садок, школа мистецтв, хореографічна г</w:t>
      </w:r>
      <w:r w:rsidR="00B10D79" w:rsidRPr="0012353A">
        <w:rPr>
          <w:rFonts w:ascii="Times New Roman" w:hAnsi="Times New Roman" w:cs="Times New Roman"/>
          <w:sz w:val="28"/>
          <w:szCs w:val="28"/>
        </w:rPr>
        <w:t>імназія «Кияночка», Київський хореографічний коледж, позашкільне відділення, а також театр «Молодий балет Києва»</w:t>
      </w:r>
      <w:r w:rsidRPr="0012353A">
        <w:rPr>
          <w:rFonts w:ascii="Times New Roman" w:hAnsi="Times New Roman" w:cs="Times New Roman"/>
          <w:sz w:val="28"/>
          <w:szCs w:val="28"/>
        </w:rPr>
        <w:t xml:space="preserve">. В 2020 році започатковано </w:t>
      </w:r>
      <w:r w:rsidR="00967DF7" w:rsidRPr="0012353A">
        <w:rPr>
          <w:rFonts w:ascii="Times New Roman" w:hAnsi="Times New Roman" w:cs="Times New Roman"/>
          <w:sz w:val="28"/>
          <w:szCs w:val="28"/>
        </w:rPr>
        <w:t>Академія балету та спортивного танцю</w:t>
      </w:r>
      <w:r w:rsidR="00B10D79" w:rsidRPr="0012353A">
        <w:rPr>
          <w:rFonts w:ascii="Times New Roman" w:hAnsi="Times New Roman" w:cs="Times New Roman"/>
          <w:sz w:val="28"/>
          <w:szCs w:val="28"/>
        </w:rPr>
        <w:t>.</w:t>
      </w:r>
    </w:p>
    <w:p w:rsidR="00531AAA" w:rsidRPr="0012353A" w:rsidRDefault="00531AAA" w:rsidP="0053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 xml:space="preserve">Окрім громадян України, до </w:t>
      </w:r>
      <w:r w:rsidR="00B10D79" w:rsidRPr="0012353A">
        <w:rPr>
          <w:rFonts w:ascii="Times New Roman" w:hAnsi="Times New Roman" w:cs="Times New Roman"/>
          <w:sz w:val="28"/>
          <w:szCs w:val="28"/>
        </w:rPr>
        <w:t>К</w:t>
      </w:r>
      <w:r w:rsidRPr="0012353A">
        <w:rPr>
          <w:rFonts w:ascii="Times New Roman" w:hAnsi="Times New Roman" w:cs="Times New Roman"/>
          <w:sz w:val="28"/>
          <w:szCs w:val="28"/>
        </w:rPr>
        <w:t xml:space="preserve">оледжу приймаються також іноземці, які закінчили підготовче відділення (факультет) вищого навчального закладу в Україні. Творча практика студентів проходить на базі театру «Молодий балет Києва». Беручи участь у концертах, та балетних виставах на сценах театрів України і за кордоном в основному складі театру «Молодий балет Києва» молоді артисти та студенти Київського хореографічного коледжу отримують балетний, хореографічний, трудовий стаж. Найкращі студенти-випускники </w:t>
      </w:r>
      <w:r w:rsidR="003F63DE" w:rsidRPr="0012353A">
        <w:rPr>
          <w:rFonts w:ascii="Times New Roman" w:hAnsi="Times New Roman" w:cs="Times New Roman"/>
          <w:sz w:val="28"/>
          <w:szCs w:val="28"/>
        </w:rPr>
        <w:t>К</w:t>
      </w:r>
      <w:r w:rsidRPr="0012353A">
        <w:rPr>
          <w:rFonts w:ascii="Times New Roman" w:hAnsi="Times New Roman" w:cs="Times New Roman"/>
          <w:sz w:val="28"/>
          <w:szCs w:val="28"/>
        </w:rPr>
        <w:t>оледжу мають можливість стажуватися в театрах</w:t>
      </w:r>
      <w:r w:rsidR="00CB0F44" w:rsidRPr="0012353A">
        <w:rPr>
          <w:rFonts w:ascii="Times New Roman" w:hAnsi="Times New Roman" w:cs="Times New Roman"/>
          <w:sz w:val="28"/>
          <w:szCs w:val="28"/>
        </w:rPr>
        <w:t xml:space="preserve"> України та</w:t>
      </w:r>
      <w:r w:rsidRPr="0012353A">
        <w:rPr>
          <w:rFonts w:ascii="Times New Roman" w:hAnsi="Times New Roman" w:cs="Times New Roman"/>
          <w:sz w:val="28"/>
          <w:szCs w:val="28"/>
        </w:rPr>
        <w:t xml:space="preserve"> за кордоном. Колектив має широкий репертуар, до складу якого входять шедеври народної хореографії, сучасні балетні постанови та балети класичного спадку: «Лебедине озеро», «Лускунчик», «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Дон</w:t>
      </w:r>
      <w:r w:rsidR="00211F7F" w:rsidRPr="0012353A">
        <w:rPr>
          <w:rFonts w:ascii="Times New Roman" w:hAnsi="Times New Roman" w:cs="Times New Roman"/>
          <w:sz w:val="28"/>
          <w:szCs w:val="28"/>
        </w:rPr>
        <w:t>-Кіхот</w:t>
      </w:r>
      <w:proofErr w:type="spellEnd"/>
      <w:r w:rsidR="00211F7F" w:rsidRPr="001235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11F7F" w:rsidRPr="0012353A">
        <w:rPr>
          <w:rFonts w:ascii="Times New Roman" w:hAnsi="Times New Roman" w:cs="Times New Roman"/>
          <w:sz w:val="28"/>
          <w:szCs w:val="28"/>
        </w:rPr>
        <w:t>Пахіта</w:t>
      </w:r>
      <w:proofErr w:type="spellEnd"/>
      <w:r w:rsidR="00211F7F" w:rsidRPr="001235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11F7F" w:rsidRPr="0012353A">
        <w:rPr>
          <w:rFonts w:ascii="Times New Roman" w:hAnsi="Times New Roman" w:cs="Times New Roman"/>
          <w:sz w:val="28"/>
          <w:szCs w:val="28"/>
        </w:rPr>
        <w:t>Кармен-Стріт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>».</w:t>
      </w:r>
    </w:p>
    <w:p w:rsidR="00531AAA" w:rsidRPr="0012353A" w:rsidRDefault="00531AAA" w:rsidP="003F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Випускники Київського хореографічного коледжу стали провідними солістами національних та зарубіжних театрів. Випускники успішно працевлаштов</w:t>
      </w:r>
      <w:r w:rsidR="003F63DE" w:rsidRPr="0012353A">
        <w:rPr>
          <w:rFonts w:ascii="Times New Roman" w:hAnsi="Times New Roman" w:cs="Times New Roman"/>
          <w:sz w:val="28"/>
          <w:szCs w:val="28"/>
        </w:rPr>
        <w:t>уються</w:t>
      </w:r>
      <w:r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="003F63DE" w:rsidRPr="0012353A">
        <w:rPr>
          <w:rFonts w:ascii="Times New Roman" w:hAnsi="Times New Roman" w:cs="Times New Roman"/>
          <w:sz w:val="28"/>
          <w:szCs w:val="28"/>
        </w:rPr>
        <w:t>у</w:t>
      </w:r>
      <w:r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="003F63DE" w:rsidRPr="0012353A">
        <w:rPr>
          <w:rFonts w:ascii="Times New Roman" w:hAnsi="Times New Roman" w:cs="Times New Roman"/>
          <w:sz w:val="28"/>
          <w:szCs w:val="28"/>
        </w:rPr>
        <w:t xml:space="preserve">такі </w:t>
      </w:r>
      <w:r w:rsidRPr="0012353A">
        <w:rPr>
          <w:rFonts w:ascii="Times New Roman" w:hAnsi="Times New Roman" w:cs="Times New Roman"/>
          <w:sz w:val="28"/>
          <w:szCs w:val="28"/>
        </w:rPr>
        <w:t>провідн</w:t>
      </w:r>
      <w:r w:rsidR="003F63DE" w:rsidRPr="0012353A">
        <w:rPr>
          <w:rFonts w:ascii="Times New Roman" w:hAnsi="Times New Roman" w:cs="Times New Roman"/>
          <w:sz w:val="28"/>
          <w:szCs w:val="28"/>
        </w:rPr>
        <w:t xml:space="preserve">і </w:t>
      </w:r>
      <w:r w:rsidRPr="0012353A">
        <w:rPr>
          <w:rFonts w:ascii="Times New Roman" w:hAnsi="Times New Roman" w:cs="Times New Roman"/>
          <w:sz w:val="28"/>
          <w:szCs w:val="28"/>
        </w:rPr>
        <w:t>театр</w:t>
      </w:r>
      <w:r w:rsidR="001659BF" w:rsidRPr="0012353A">
        <w:rPr>
          <w:rFonts w:ascii="Times New Roman" w:hAnsi="Times New Roman" w:cs="Times New Roman"/>
          <w:sz w:val="28"/>
          <w:szCs w:val="28"/>
        </w:rPr>
        <w:t>и</w:t>
      </w:r>
      <w:r w:rsidR="003F63DE" w:rsidRPr="0012353A">
        <w:rPr>
          <w:rFonts w:ascii="Times New Roman" w:hAnsi="Times New Roman" w:cs="Times New Roman"/>
          <w:sz w:val="28"/>
          <w:szCs w:val="28"/>
        </w:rPr>
        <w:t xml:space="preserve"> як</w:t>
      </w:r>
      <w:r w:rsidRPr="0012353A">
        <w:rPr>
          <w:rFonts w:ascii="Times New Roman" w:hAnsi="Times New Roman" w:cs="Times New Roman"/>
          <w:sz w:val="28"/>
          <w:szCs w:val="28"/>
        </w:rPr>
        <w:t>: Націон</w:t>
      </w:r>
      <w:r w:rsidR="003F63DE" w:rsidRPr="0012353A">
        <w:rPr>
          <w:rFonts w:ascii="Times New Roman" w:hAnsi="Times New Roman" w:cs="Times New Roman"/>
          <w:sz w:val="28"/>
          <w:szCs w:val="28"/>
        </w:rPr>
        <w:t>а</w:t>
      </w:r>
      <w:r w:rsidRPr="0012353A">
        <w:rPr>
          <w:rFonts w:ascii="Times New Roman" w:hAnsi="Times New Roman" w:cs="Times New Roman"/>
          <w:sz w:val="28"/>
          <w:szCs w:val="28"/>
        </w:rPr>
        <w:t xml:space="preserve">льна </w:t>
      </w:r>
      <w:r w:rsidR="003F63DE" w:rsidRPr="0012353A">
        <w:rPr>
          <w:rFonts w:ascii="Times New Roman" w:hAnsi="Times New Roman" w:cs="Times New Roman"/>
          <w:sz w:val="28"/>
          <w:szCs w:val="28"/>
        </w:rPr>
        <w:t>о</w:t>
      </w:r>
      <w:r w:rsidRPr="0012353A">
        <w:rPr>
          <w:rFonts w:ascii="Times New Roman" w:hAnsi="Times New Roman" w:cs="Times New Roman"/>
          <w:sz w:val="28"/>
          <w:szCs w:val="28"/>
        </w:rPr>
        <w:t>пера Укра</w:t>
      </w:r>
      <w:r w:rsidR="003F63DE" w:rsidRPr="0012353A">
        <w:rPr>
          <w:rFonts w:ascii="Times New Roman" w:hAnsi="Times New Roman" w:cs="Times New Roman"/>
          <w:sz w:val="28"/>
          <w:szCs w:val="28"/>
        </w:rPr>
        <w:t>ї</w:t>
      </w:r>
      <w:r w:rsidRPr="0012353A">
        <w:rPr>
          <w:rFonts w:ascii="Times New Roman" w:hAnsi="Times New Roman" w:cs="Times New Roman"/>
          <w:sz w:val="28"/>
          <w:szCs w:val="28"/>
        </w:rPr>
        <w:t xml:space="preserve">ни </w:t>
      </w:r>
      <w:r w:rsidR="003F63DE" w:rsidRPr="0012353A">
        <w:rPr>
          <w:rFonts w:ascii="Times New Roman" w:hAnsi="Times New Roman" w:cs="Times New Roman"/>
          <w:sz w:val="28"/>
          <w:szCs w:val="28"/>
        </w:rPr>
        <w:t>і</w:t>
      </w:r>
      <w:r w:rsidRPr="0012353A">
        <w:rPr>
          <w:rFonts w:ascii="Times New Roman" w:hAnsi="Times New Roman" w:cs="Times New Roman"/>
          <w:sz w:val="28"/>
          <w:szCs w:val="28"/>
        </w:rPr>
        <w:t>мені Тар</w:t>
      </w:r>
      <w:r w:rsidR="003F63DE" w:rsidRPr="0012353A">
        <w:rPr>
          <w:rFonts w:ascii="Times New Roman" w:hAnsi="Times New Roman" w:cs="Times New Roman"/>
          <w:sz w:val="28"/>
          <w:szCs w:val="28"/>
        </w:rPr>
        <w:t>а</w:t>
      </w:r>
      <w:r w:rsidRPr="0012353A">
        <w:rPr>
          <w:rFonts w:ascii="Times New Roman" w:hAnsi="Times New Roman" w:cs="Times New Roman"/>
          <w:sz w:val="28"/>
          <w:szCs w:val="28"/>
        </w:rPr>
        <w:t>са Шевч</w:t>
      </w:r>
      <w:r w:rsidR="003F63DE" w:rsidRPr="0012353A">
        <w:rPr>
          <w:rFonts w:ascii="Times New Roman" w:hAnsi="Times New Roman" w:cs="Times New Roman"/>
          <w:sz w:val="28"/>
          <w:szCs w:val="28"/>
        </w:rPr>
        <w:t>е</w:t>
      </w:r>
      <w:r w:rsidRPr="0012353A">
        <w:rPr>
          <w:rFonts w:ascii="Times New Roman" w:hAnsi="Times New Roman" w:cs="Times New Roman"/>
          <w:sz w:val="28"/>
          <w:szCs w:val="28"/>
        </w:rPr>
        <w:t>нка (Україна);</w:t>
      </w:r>
      <w:r w:rsidR="00B10D79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Київський муніципальний академічний театр опери і балету для дітей та юнацтв</w:t>
      </w:r>
      <w:r w:rsidR="00B10D79" w:rsidRPr="0012353A">
        <w:rPr>
          <w:rFonts w:ascii="Times New Roman" w:hAnsi="Times New Roman" w:cs="Times New Roman"/>
          <w:sz w:val="28"/>
          <w:szCs w:val="28"/>
        </w:rPr>
        <w:t>а</w:t>
      </w:r>
      <w:r w:rsidRPr="0012353A">
        <w:rPr>
          <w:rFonts w:ascii="Times New Roman" w:hAnsi="Times New Roman" w:cs="Times New Roman"/>
          <w:sz w:val="28"/>
          <w:szCs w:val="28"/>
        </w:rPr>
        <w:t xml:space="preserve"> (Україна); Національний театр міста Зальцбург (Австрія); Віденська Національна опера (Австрія); «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Bejart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Ballet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Lausanne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>» (Швейцарія);</w:t>
      </w:r>
      <w:r w:rsidR="003F63DE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Caracalla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>» (Ліван)</w:t>
      </w:r>
      <w:r w:rsidR="00CB0F44" w:rsidRPr="0012353A">
        <w:rPr>
          <w:rFonts w:ascii="Times New Roman" w:hAnsi="Times New Roman" w:cs="Times New Roman"/>
          <w:sz w:val="28"/>
          <w:szCs w:val="28"/>
        </w:rPr>
        <w:t>, Єгипет, США, Велика Британія, Німеччина, Румунія, Китай</w:t>
      </w:r>
      <w:r w:rsidRPr="0012353A">
        <w:rPr>
          <w:rFonts w:ascii="Times New Roman" w:hAnsi="Times New Roman" w:cs="Times New Roman"/>
          <w:sz w:val="28"/>
          <w:szCs w:val="28"/>
        </w:rPr>
        <w:t>.</w:t>
      </w:r>
    </w:p>
    <w:p w:rsidR="00531AAA" w:rsidRPr="0012353A" w:rsidRDefault="003F63DE" w:rsidP="00B1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Випускники Коле</w:t>
      </w:r>
      <w:r w:rsidR="007A769C" w:rsidRPr="0012353A">
        <w:rPr>
          <w:rFonts w:ascii="Times New Roman" w:hAnsi="Times New Roman" w:cs="Times New Roman"/>
          <w:sz w:val="28"/>
          <w:szCs w:val="28"/>
        </w:rPr>
        <w:t>джу з</w:t>
      </w:r>
      <w:r w:rsidR="00531AAA" w:rsidRPr="0012353A">
        <w:rPr>
          <w:rFonts w:ascii="Times New Roman" w:hAnsi="Times New Roman" w:cs="Times New Roman"/>
          <w:sz w:val="28"/>
          <w:szCs w:val="28"/>
        </w:rPr>
        <w:t xml:space="preserve"> тріумфом гастролюють у багатьох країнах світу (Франція, Греція, Італія, Іспанія, Німеччина, Австрія, </w:t>
      </w:r>
      <w:r w:rsidR="001659BF" w:rsidRPr="0012353A">
        <w:rPr>
          <w:rFonts w:ascii="Times New Roman" w:hAnsi="Times New Roman" w:cs="Times New Roman"/>
          <w:sz w:val="28"/>
          <w:szCs w:val="28"/>
        </w:rPr>
        <w:t>Швейцарія</w:t>
      </w:r>
      <w:r w:rsidR="00531AAA" w:rsidRPr="0012353A">
        <w:rPr>
          <w:rFonts w:ascii="Times New Roman" w:hAnsi="Times New Roman" w:cs="Times New Roman"/>
          <w:sz w:val="28"/>
          <w:szCs w:val="28"/>
        </w:rPr>
        <w:t>, Польща</w:t>
      </w:r>
      <w:r w:rsidR="001659BF" w:rsidRPr="0012353A">
        <w:rPr>
          <w:rFonts w:ascii="Times New Roman" w:hAnsi="Times New Roman" w:cs="Times New Roman"/>
          <w:sz w:val="28"/>
          <w:szCs w:val="28"/>
        </w:rPr>
        <w:t>, Україна</w:t>
      </w:r>
      <w:r w:rsidR="00531AAA" w:rsidRPr="0012353A">
        <w:rPr>
          <w:rFonts w:ascii="Times New Roman" w:hAnsi="Times New Roman" w:cs="Times New Roman"/>
          <w:sz w:val="28"/>
          <w:szCs w:val="28"/>
        </w:rPr>
        <w:t>), отримують визнання на найпрестижніших конкурсах та фестивалях класичного танцю.</w:t>
      </w:r>
    </w:p>
    <w:p w:rsidR="00531AAA" w:rsidRPr="0012353A" w:rsidRDefault="00531AAA" w:rsidP="00B1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 xml:space="preserve">У </w:t>
      </w:r>
      <w:r w:rsidR="007A769C" w:rsidRPr="0012353A">
        <w:rPr>
          <w:rFonts w:ascii="Times New Roman" w:hAnsi="Times New Roman" w:cs="Times New Roman"/>
          <w:sz w:val="28"/>
          <w:szCs w:val="28"/>
        </w:rPr>
        <w:t xml:space="preserve">хореографічній </w:t>
      </w:r>
      <w:r w:rsidRPr="0012353A">
        <w:rPr>
          <w:rFonts w:ascii="Times New Roman" w:hAnsi="Times New Roman" w:cs="Times New Roman"/>
          <w:sz w:val="28"/>
          <w:szCs w:val="28"/>
        </w:rPr>
        <w:t>школі</w:t>
      </w:r>
      <w:r w:rsidR="007A769C" w:rsidRPr="0012353A">
        <w:rPr>
          <w:rFonts w:ascii="Times New Roman" w:hAnsi="Times New Roman" w:cs="Times New Roman"/>
          <w:sz w:val="28"/>
          <w:szCs w:val="28"/>
        </w:rPr>
        <w:t xml:space="preserve"> Коледжу </w:t>
      </w:r>
      <w:r w:rsidRPr="0012353A">
        <w:rPr>
          <w:rFonts w:ascii="Times New Roman" w:hAnsi="Times New Roman" w:cs="Times New Roman"/>
          <w:sz w:val="28"/>
          <w:szCs w:val="28"/>
        </w:rPr>
        <w:t xml:space="preserve">виховано більше 30-ти Лауреатів Міжнародних конкурсів класичного танцю. Їх імена відомі як в Україні, так і далеко за її межами. Серед яких: Віктор Іщук, Микита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Сухоруков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, Владислав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lastRenderedPageBreak/>
        <w:t>Ромащенко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, Наталя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, </w:t>
      </w:r>
      <w:r w:rsidR="007A769C" w:rsidRPr="0012353A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7A769C" w:rsidRPr="0012353A">
        <w:rPr>
          <w:rFonts w:ascii="Times New Roman" w:hAnsi="Times New Roman" w:cs="Times New Roman"/>
          <w:sz w:val="28"/>
          <w:szCs w:val="28"/>
        </w:rPr>
        <w:t>Кіфʼ</w:t>
      </w:r>
      <w:r w:rsidRPr="0012353A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, Христина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Шишпор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>, Ганна Янчук, Катерина Шалкіна, Оксана Стеценко,</w:t>
      </w:r>
      <w:r w:rsidR="00B10D79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Ліна Володіна.</w:t>
      </w:r>
    </w:p>
    <w:p w:rsidR="00531AAA" w:rsidRPr="0012353A" w:rsidRDefault="00531AAA" w:rsidP="00B1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Засновник</w:t>
      </w:r>
      <w:r w:rsidR="00B10D79" w:rsidRPr="0012353A">
        <w:rPr>
          <w:rFonts w:ascii="Times New Roman" w:hAnsi="Times New Roman" w:cs="Times New Roman"/>
          <w:sz w:val="28"/>
          <w:szCs w:val="28"/>
        </w:rPr>
        <w:t xml:space="preserve">ами Коледжу є заслужені працівники культури України </w:t>
      </w:r>
      <w:r w:rsidRPr="0012353A">
        <w:rPr>
          <w:rFonts w:ascii="Times New Roman" w:hAnsi="Times New Roman" w:cs="Times New Roman"/>
          <w:sz w:val="28"/>
          <w:szCs w:val="28"/>
        </w:rPr>
        <w:t>Галина та Дмитро Кайгородов</w:t>
      </w:r>
      <w:r w:rsidR="00B10D79" w:rsidRPr="0012353A">
        <w:rPr>
          <w:rFonts w:ascii="Times New Roman" w:hAnsi="Times New Roman" w:cs="Times New Roman"/>
          <w:sz w:val="28"/>
          <w:szCs w:val="28"/>
        </w:rPr>
        <w:t>и</w:t>
      </w:r>
      <w:r w:rsidR="007A769C" w:rsidRPr="0012353A">
        <w:rPr>
          <w:rFonts w:ascii="Times New Roman" w:hAnsi="Times New Roman" w:cs="Times New Roman"/>
          <w:sz w:val="28"/>
          <w:szCs w:val="28"/>
        </w:rPr>
        <w:t>.</w:t>
      </w:r>
      <w:r w:rsidRPr="0012353A">
        <w:rPr>
          <w:rFonts w:ascii="Times New Roman" w:hAnsi="Times New Roman" w:cs="Times New Roman"/>
          <w:sz w:val="28"/>
          <w:szCs w:val="28"/>
        </w:rPr>
        <w:t xml:space="preserve"> За видатні досягнення перед суспільством та вагомий особистий внесок у створення гідного міжнародного іміджу України Галина та </w:t>
      </w:r>
      <w:r w:rsidR="00B10D79" w:rsidRPr="0012353A">
        <w:rPr>
          <w:rFonts w:ascii="Times New Roman" w:hAnsi="Times New Roman" w:cs="Times New Roman"/>
          <w:sz w:val="28"/>
          <w:szCs w:val="28"/>
        </w:rPr>
        <w:t>Д</w:t>
      </w:r>
      <w:r w:rsidRPr="0012353A">
        <w:rPr>
          <w:rFonts w:ascii="Times New Roman" w:hAnsi="Times New Roman" w:cs="Times New Roman"/>
          <w:sz w:val="28"/>
          <w:szCs w:val="28"/>
        </w:rPr>
        <w:t xml:space="preserve">митро Кайгородови </w:t>
      </w:r>
      <w:r w:rsidR="00B10D79" w:rsidRPr="0012353A">
        <w:rPr>
          <w:rFonts w:ascii="Times New Roman" w:hAnsi="Times New Roman" w:cs="Times New Roman"/>
          <w:sz w:val="28"/>
          <w:szCs w:val="28"/>
        </w:rPr>
        <w:t xml:space="preserve">були </w:t>
      </w:r>
      <w:r w:rsidRPr="0012353A">
        <w:rPr>
          <w:rFonts w:ascii="Times New Roman" w:hAnsi="Times New Roman" w:cs="Times New Roman"/>
          <w:sz w:val="28"/>
          <w:szCs w:val="28"/>
        </w:rPr>
        <w:t xml:space="preserve">нагороджені </w:t>
      </w:r>
      <w:r w:rsidR="007A769C" w:rsidRPr="0012353A">
        <w:rPr>
          <w:rFonts w:ascii="Times New Roman" w:hAnsi="Times New Roman" w:cs="Times New Roman"/>
          <w:sz w:val="28"/>
          <w:szCs w:val="28"/>
        </w:rPr>
        <w:t>багатьма державними нагородами.</w:t>
      </w:r>
    </w:p>
    <w:p w:rsidR="00B10D79" w:rsidRPr="0012353A" w:rsidRDefault="00B10D79" w:rsidP="00B1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D79" w:rsidRPr="0012353A" w:rsidRDefault="00B10D79" w:rsidP="00B10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МІСІЯ, ВІЗІЯ, ЦІННОСТІ</w:t>
      </w:r>
    </w:p>
    <w:p w:rsidR="00313D79" w:rsidRPr="0012353A" w:rsidRDefault="00313D79" w:rsidP="00313D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53A">
        <w:rPr>
          <w:rFonts w:ascii="Times New Roman" w:hAnsi="Times New Roman" w:cs="Times New Roman"/>
          <w:b/>
          <w:bCs/>
          <w:sz w:val="28"/>
          <w:szCs w:val="28"/>
        </w:rPr>
        <w:t>Місія</w:t>
      </w:r>
    </w:p>
    <w:p w:rsidR="00531AAA" w:rsidRPr="0012353A" w:rsidRDefault="00313D79" w:rsidP="00313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Місія Київського хореографічного коледжу полягає у формуванні, розвитку та підтримці моделі безперервної високоякісної освіти у сфері</w:t>
      </w:r>
      <w:r w:rsidR="0051020E" w:rsidRPr="0012353A">
        <w:rPr>
          <w:rFonts w:ascii="Times New Roman" w:hAnsi="Times New Roman" w:cs="Times New Roman"/>
          <w:sz w:val="28"/>
          <w:szCs w:val="28"/>
        </w:rPr>
        <w:t xml:space="preserve"> культури і мистецтв в Україні.</w:t>
      </w:r>
    </w:p>
    <w:p w:rsidR="00313D79" w:rsidRPr="0012353A" w:rsidRDefault="00313D79" w:rsidP="00313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53A">
        <w:rPr>
          <w:rFonts w:ascii="Times New Roman" w:hAnsi="Times New Roman" w:cs="Times New Roman"/>
          <w:b/>
          <w:bCs/>
          <w:sz w:val="28"/>
          <w:szCs w:val="28"/>
        </w:rPr>
        <w:t>Візія</w:t>
      </w:r>
      <w:proofErr w:type="spellEnd"/>
    </w:p>
    <w:p w:rsidR="00313D79" w:rsidRPr="0012353A" w:rsidRDefault="00313D79" w:rsidP="00313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 xml:space="preserve">Київський хореографічний коледж – визнаний центр з підготовки культурно-мистецьких кадрів для України та світу і надійний партнер в області розробки і реалізації інноваційних культурно-мистецьких проектів.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Візія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 коледжу полягає у примноженні інтелектуального потенціалу нації шляхом реалізації освітніх та культурно-мистецьких проектів.</w:t>
      </w:r>
    </w:p>
    <w:p w:rsidR="00313D79" w:rsidRPr="0012353A" w:rsidRDefault="00313D79" w:rsidP="00313D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53A">
        <w:rPr>
          <w:rFonts w:ascii="Times New Roman" w:hAnsi="Times New Roman" w:cs="Times New Roman"/>
          <w:b/>
          <w:bCs/>
          <w:sz w:val="28"/>
          <w:szCs w:val="28"/>
        </w:rPr>
        <w:t>Цінності</w:t>
      </w:r>
    </w:p>
    <w:p w:rsidR="00904024" w:rsidRPr="0012353A" w:rsidRDefault="00904024" w:rsidP="0090402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53A">
        <w:rPr>
          <w:rFonts w:ascii="Times New Roman" w:eastAsia="Calibri" w:hAnsi="Times New Roman" w:cs="Times New Roman"/>
          <w:sz w:val="28"/>
          <w:szCs w:val="28"/>
        </w:rPr>
        <w:t xml:space="preserve">Цінностями Київського хореографічного коледжу є: Людина, Чесність, Відкритість, Лідерство, Відповідальність, Професіоналізм, Довіра, Духовність, Рівність, Академічна свобода, </w:t>
      </w:r>
      <w:r w:rsidR="007A769C" w:rsidRPr="0012353A">
        <w:rPr>
          <w:rFonts w:ascii="Times New Roman" w:eastAsia="Calibri" w:hAnsi="Times New Roman" w:cs="Times New Roman"/>
          <w:sz w:val="28"/>
          <w:szCs w:val="28"/>
        </w:rPr>
        <w:t xml:space="preserve">Академічна доброчесність, </w:t>
      </w:r>
      <w:r w:rsidRPr="0012353A">
        <w:rPr>
          <w:rFonts w:ascii="Times New Roman" w:eastAsia="Calibri" w:hAnsi="Times New Roman" w:cs="Times New Roman"/>
          <w:sz w:val="28"/>
          <w:szCs w:val="28"/>
        </w:rPr>
        <w:t>Лояльність, Суспільне визнання, Ввічливість, Енергійність, Сміливість, Активна суспільна позиція</w:t>
      </w:r>
    </w:p>
    <w:p w:rsidR="003149FC" w:rsidRPr="0012353A" w:rsidRDefault="003149FC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СИЛЬНІ СТОРОНИ</w:t>
      </w:r>
    </w:p>
    <w:p w:rsidR="005C17E1" w:rsidRPr="0012353A" w:rsidRDefault="005C17E1" w:rsidP="005C1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Стійка позитивна репутація на ринку освітніх послуг;</w:t>
      </w:r>
    </w:p>
    <w:p w:rsidR="005C17E1" w:rsidRPr="0012353A" w:rsidRDefault="005C17E1" w:rsidP="005C1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Підготовка кадрів за затребуваною роботодавцями спеціальністю;</w:t>
      </w:r>
    </w:p>
    <w:p w:rsidR="005C17E1" w:rsidRPr="0012353A" w:rsidRDefault="005C17E1" w:rsidP="005C1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Високий рівень зайнятості та працевлаштування випускників;</w:t>
      </w:r>
    </w:p>
    <w:p w:rsidR="005C17E1" w:rsidRPr="0012353A" w:rsidRDefault="005C17E1" w:rsidP="005C1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Професійний викладацький склад;</w:t>
      </w:r>
    </w:p>
    <w:p w:rsidR="005C17E1" w:rsidRPr="0012353A" w:rsidRDefault="005C17E1" w:rsidP="005C1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Зацікавленість студентів у навчанні, мотивація до успіху;</w:t>
      </w:r>
    </w:p>
    <w:p w:rsidR="005C17E1" w:rsidRPr="0012353A" w:rsidRDefault="005C17E1" w:rsidP="005C1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Залучення викладачів та студентів до творчої діяльності;</w:t>
      </w:r>
    </w:p>
    <w:p w:rsidR="005C17E1" w:rsidRPr="0012353A" w:rsidRDefault="005C17E1" w:rsidP="005C1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Унікальна модель неперервної хореографічної освіти та практики;</w:t>
      </w:r>
    </w:p>
    <w:p w:rsidR="005C17E1" w:rsidRPr="0012353A" w:rsidRDefault="005C17E1" w:rsidP="005C1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Постійний самоаналіз, і розробка коригувальних дій;</w:t>
      </w:r>
    </w:p>
    <w:p w:rsidR="005C17E1" w:rsidRPr="0012353A" w:rsidRDefault="005C17E1" w:rsidP="005C1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Співпраця з роботодавцями з метою якісної підготовки студентів;</w:t>
      </w:r>
    </w:p>
    <w:p w:rsidR="005C17E1" w:rsidRPr="0012353A" w:rsidRDefault="005C17E1" w:rsidP="005C17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Співпраця з іноземними партнерами.</w:t>
      </w:r>
    </w:p>
    <w:p w:rsidR="004F32C2" w:rsidRPr="0012353A" w:rsidRDefault="004F32C2" w:rsidP="007167A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Творчі студентські колективи.</w:t>
      </w:r>
    </w:p>
    <w:p w:rsidR="00F36664" w:rsidRPr="0012353A" w:rsidRDefault="00F36664" w:rsidP="007167A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Визнання випускників в Україні та за її межами.</w:t>
      </w:r>
    </w:p>
    <w:p w:rsidR="004F32C2" w:rsidRPr="0012353A" w:rsidRDefault="004F32C2" w:rsidP="007167A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Наявність фундаменту матеріально-технічної бази Коледжу.</w:t>
      </w:r>
    </w:p>
    <w:p w:rsidR="004F32C2" w:rsidRPr="0012353A" w:rsidRDefault="004F32C2" w:rsidP="007167A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Розвинута система гуртожитків.</w:t>
      </w:r>
    </w:p>
    <w:p w:rsidR="00F36664" w:rsidRPr="0012353A" w:rsidRDefault="004F32C2" w:rsidP="007167A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Можливість</w:t>
      </w:r>
      <w:r w:rsidR="003149FC" w:rsidRPr="0012353A">
        <w:rPr>
          <w:rFonts w:ascii="Times New Roman" w:hAnsi="Times New Roman" w:cs="Times New Roman"/>
          <w:sz w:val="28"/>
          <w:szCs w:val="28"/>
        </w:rPr>
        <w:t xml:space="preserve"> комерціа</w:t>
      </w:r>
      <w:r w:rsidRPr="0012353A">
        <w:rPr>
          <w:rFonts w:ascii="Times New Roman" w:hAnsi="Times New Roman" w:cs="Times New Roman"/>
          <w:sz w:val="28"/>
          <w:szCs w:val="28"/>
        </w:rPr>
        <w:t xml:space="preserve">лізації інноваційних технологій </w:t>
      </w:r>
      <w:r w:rsidR="003149FC" w:rsidRPr="0012353A">
        <w:rPr>
          <w:rFonts w:ascii="Times New Roman" w:hAnsi="Times New Roman" w:cs="Times New Roman"/>
          <w:sz w:val="28"/>
          <w:szCs w:val="28"/>
        </w:rPr>
        <w:t>навчання.</w:t>
      </w:r>
    </w:p>
    <w:p w:rsidR="00FE0CB4" w:rsidRPr="0012353A" w:rsidRDefault="00FE0CB4" w:rsidP="00853E5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Наявність у складі Коледжу театру.</w:t>
      </w:r>
    </w:p>
    <w:p w:rsidR="00F36664" w:rsidRPr="0012353A" w:rsidRDefault="003149FC" w:rsidP="00853E5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lastRenderedPageBreak/>
        <w:t xml:space="preserve">Наявність </w:t>
      </w:r>
      <w:r w:rsidR="00F36664" w:rsidRPr="0012353A">
        <w:rPr>
          <w:rFonts w:ascii="Times New Roman" w:hAnsi="Times New Roman" w:cs="Times New Roman"/>
          <w:sz w:val="28"/>
          <w:szCs w:val="28"/>
        </w:rPr>
        <w:t>к</w:t>
      </w:r>
      <w:r w:rsidRPr="0012353A">
        <w:rPr>
          <w:rFonts w:ascii="Times New Roman" w:hAnsi="Times New Roman" w:cs="Times New Roman"/>
          <w:sz w:val="28"/>
          <w:szCs w:val="28"/>
        </w:rPr>
        <w:t>онцеп</w:t>
      </w:r>
      <w:r w:rsidR="00F36664" w:rsidRPr="0012353A">
        <w:rPr>
          <w:rFonts w:ascii="Times New Roman" w:hAnsi="Times New Roman" w:cs="Times New Roman"/>
          <w:sz w:val="28"/>
          <w:szCs w:val="28"/>
        </w:rPr>
        <w:t>туальних</w:t>
      </w:r>
      <w:r w:rsidRPr="0012353A">
        <w:rPr>
          <w:rFonts w:ascii="Times New Roman" w:hAnsi="Times New Roman" w:cs="Times New Roman"/>
          <w:sz w:val="28"/>
          <w:szCs w:val="28"/>
        </w:rPr>
        <w:t xml:space="preserve"> інноваційн</w:t>
      </w:r>
      <w:r w:rsidR="00F36664" w:rsidRPr="0012353A">
        <w:rPr>
          <w:rFonts w:ascii="Times New Roman" w:hAnsi="Times New Roman" w:cs="Times New Roman"/>
          <w:sz w:val="28"/>
          <w:szCs w:val="28"/>
        </w:rPr>
        <w:t>их</w:t>
      </w:r>
      <w:r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="00F36664" w:rsidRPr="0012353A">
        <w:rPr>
          <w:rFonts w:ascii="Times New Roman" w:hAnsi="Times New Roman" w:cs="Times New Roman"/>
          <w:sz w:val="28"/>
          <w:szCs w:val="28"/>
        </w:rPr>
        <w:t xml:space="preserve">підходів щодо </w:t>
      </w:r>
      <w:r w:rsidRPr="0012353A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4F32C2" w:rsidRPr="0012353A">
        <w:rPr>
          <w:rFonts w:ascii="Times New Roman" w:hAnsi="Times New Roman" w:cs="Times New Roman"/>
          <w:sz w:val="28"/>
          <w:szCs w:val="28"/>
        </w:rPr>
        <w:t>Коледжу</w:t>
      </w:r>
      <w:r w:rsidRPr="0012353A">
        <w:rPr>
          <w:rFonts w:ascii="Times New Roman" w:hAnsi="Times New Roman" w:cs="Times New Roman"/>
          <w:sz w:val="28"/>
          <w:szCs w:val="28"/>
        </w:rPr>
        <w:t>.</w:t>
      </w:r>
    </w:p>
    <w:p w:rsidR="00F36664" w:rsidRPr="0012353A" w:rsidRDefault="003149FC" w:rsidP="00853E5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Нормативна база організації освітнього процесу.</w:t>
      </w:r>
    </w:p>
    <w:p w:rsidR="00F36664" w:rsidRPr="0012353A" w:rsidRDefault="004F32C2" w:rsidP="00853E5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С</w:t>
      </w:r>
      <w:r w:rsidR="003149FC" w:rsidRPr="0012353A">
        <w:rPr>
          <w:rFonts w:ascii="Times New Roman" w:hAnsi="Times New Roman" w:cs="Times New Roman"/>
          <w:sz w:val="28"/>
          <w:szCs w:val="28"/>
        </w:rPr>
        <w:t>пектр конк</w:t>
      </w:r>
      <w:r w:rsidRPr="0012353A">
        <w:rPr>
          <w:rFonts w:ascii="Times New Roman" w:hAnsi="Times New Roman" w:cs="Times New Roman"/>
          <w:sz w:val="28"/>
          <w:szCs w:val="28"/>
        </w:rPr>
        <w:t xml:space="preserve">урентоспроможних </w:t>
      </w:r>
      <w:r w:rsidR="00F36664" w:rsidRPr="0012353A">
        <w:rPr>
          <w:rFonts w:ascii="Times New Roman" w:hAnsi="Times New Roman" w:cs="Times New Roman"/>
          <w:sz w:val="28"/>
          <w:szCs w:val="28"/>
        </w:rPr>
        <w:t>освітніх програм</w:t>
      </w:r>
      <w:r w:rsidRPr="0012353A">
        <w:rPr>
          <w:rFonts w:ascii="Times New Roman" w:hAnsi="Times New Roman" w:cs="Times New Roman"/>
          <w:sz w:val="28"/>
          <w:szCs w:val="28"/>
        </w:rPr>
        <w:t>.</w:t>
      </w:r>
    </w:p>
    <w:p w:rsidR="003149FC" w:rsidRPr="0012353A" w:rsidRDefault="00F36664" w:rsidP="00853E5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 xml:space="preserve">Створено фундамент для розвитку </w:t>
      </w:r>
      <w:r w:rsidR="003149FC" w:rsidRPr="0012353A">
        <w:rPr>
          <w:rFonts w:ascii="Times New Roman" w:hAnsi="Times New Roman" w:cs="Times New Roman"/>
          <w:sz w:val="28"/>
          <w:szCs w:val="28"/>
        </w:rPr>
        <w:t>неформальної освіти для розвитку студентських проектів.</w:t>
      </w:r>
    </w:p>
    <w:p w:rsidR="00F36664" w:rsidRPr="0012353A" w:rsidRDefault="00F36664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FC" w:rsidRPr="0012353A" w:rsidRDefault="003149FC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СЛАБКІ СТОРОНИ</w:t>
      </w:r>
    </w:p>
    <w:p w:rsidR="00C35366" w:rsidRPr="0012353A" w:rsidRDefault="00C35366" w:rsidP="00CD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Обсяг інформації web-сайту Коледжу не відповідає вимогам зацікавлених сторін.</w:t>
      </w:r>
    </w:p>
    <w:p w:rsidR="00C35366" w:rsidRPr="0012353A" w:rsidRDefault="00C35366" w:rsidP="00CD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Неформалізований та несистематизований процес щодо взаємодії з роботодавцями.</w:t>
      </w:r>
    </w:p>
    <w:p w:rsidR="00C35366" w:rsidRPr="0012353A" w:rsidRDefault="00C35366" w:rsidP="00CD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Не достатній обсяг нормативної документації щодо організації освітнього процесу та науково-дослідної роботи.</w:t>
      </w:r>
    </w:p>
    <w:p w:rsidR="00C35366" w:rsidRPr="0012353A" w:rsidRDefault="00C35366" w:rsidP="00CD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 xml:space="preserve">У документацію Коледжу не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імплементовано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 вимоги щодо </w:t>
      </w:r>
      <w:r w:rsidR="00FE0CB4" w:rsidRPr="0012353A">
        <w:rPr>
          <w:rFonts w:ascii="Times New Roman" w:hAnsi="Times New Roman" w:cs="Times New Roman"/>
          <w:sz w:val="28"/>
          <w:szCs w:val="28"/>
        </w:rPr>
        <w:t xml:space="preserve">функціонування внутрішньої системи </w:t>
      </w:r>
      <w:r w:rsidRPr="0012353A">
        <w:rPr>
          <w:rFonts w:ascii="Times New Roman" w:hAnsi="Times New Roman" w:cs="Times New Roman"/>
          <w:sz w:val="28"/>
          <w:szCs w:val="28"/>
        </w:rPr>
        <w:t>забезпечення якості освітнього процесу</w:t>
      </w:r>
      <w:r w:rsidR="00FE0CB4" w:rsidRPr="0012353A">
        <w:rPr>
          <w:rFonts w:ascii="Times New Roman" w:hAnsi="Times New Roman" w:cs="Times New Roman"/>
          <w:sz w:val="28"/>
          <w:szCs w:val="28"/>
        </w:rPr>
        <w:t>.</w:t>
      </w:r>
    </w:p>
    <w:p w:rsidR="00C35366" w:rsidRPr="0012353A" w:rsidRDefault="00C35366" w:rsidP="00CD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Не унормована система дистанційного навчання</w:t>
      </w:r>
      <w:r w:rsidR="00FE0CB4" w:rsidRPr="0012353A">
        <w:rPr>
          <w:rFonts w:ascii="Times New Roman" w:hAnsi="Times New Roman" w:cs="Times New Roman"/>
          <w:sz w:val="28"/>
          <w:szCs w:val="28"/>
        </w:rPr>
        <w:t>.</w:t>
      </w:r>
    </w:p>
    <w:p w:rsidR="00FE0CB4" w:rsidRPr="0012353A" w:rsidRDefault="00C35366" w:rsidP="00CD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Не формалізована система дуальної освіти</w:t>
      </w:r>
      <w:r w:rsidR="00FE0CB4" w:rsidRPr="0012353A">
        <w:rPr>
          <w:rFonts w:ascii="Times New Roman" w:hAnsi="Times New Roman" w:cs="Times New Roman"/>
          <w:sz w:val="28"/>
          <w:szCs w:val="28"/>
        </w:rPr>
        <w:t>.</w:t>
      </w:r>
    </w:p>
    <w:p w:rsidR="00FE0CB4" w:rsidRPr="0012353A" w:rsidRDefault="003149FC" w:rsidP="00CD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Не налагоджено систематичне залучення іноземних фахівців до участі</w:t>
      </w:r>
      <w:r w:rsidR="00F36664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 xml:space="preserve">у освітньому процесі та у науковій, науково-технічній діяльності </w:t>
      </w:r>
      <w:r w:rsidR="00F36664" w:rsidRPr="0012353A">
        <w:rPr>
          <w:rFonts w:ascii="Times New Roman" w:hAnsi="Times New Roman" w:cs="Times New Roman"/>
          <w:sz w:val="28"/>
          <w:szCs w:val="28"/>
        </w:rPr>
        <w:t>Коледжу</w:t>
      </w:r>
      <w:r w:rsidRPr="0012353A">
        <w:rPr>
          <w:rFonts w:ascii="Times New Roman" w:hAnsi="Times New Roman" w:cs="Times New Roman"/>
          <w:sz w:val="28"/>
          <w:szCs w:val="28"/>
        </w:rPr>
        <w:t>.</w:t>
      </w:r>
    </w:p>
    <w:p w:rsidR="003149FC" w:rsidRPr="0012353A" w:rsidRDefault="003149FC" w:rsidP="00CD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Низький рівень співпраці з іноземними партнерами у наукових</w:t>
      </w:r>
      <w:r w:rsidR="00F36664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дослідженнях.</w:t>
      </w:r>
    </w:p>
    <w:p w:rsidR="00CD574E" w:rsidRPr="0012353A" w:rsidRDefault="003149FC" w:rsidP="00CD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Недостатня результативність внутрішньої системи дотримання</w:t>
      </w:r>
      <w:r w:rsidR="00F36664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принципів академічної доброчесності.</w:t>
      </w:r>
    </w:p>
    <w:p w:rsidR="005C17E1" w:rsidRPr="0012353A" w:rsidRDefault="005C17E1" w:rsidP="00CD574E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Недосконала матеріально-технічна база;</w:t>
      </w:r>
    </w:p>
    <w:p w:rsidR="005C17E1" w:rsidRPr="0012353A" w:rsidRDefault="005C17E1" w:rsidP="00CD574E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Слабка науково-дослідницька діяльність викладачів та студентів.</w:t>
      </w:r>
    </w:p>
    <w:p w:rsidR="00F36664" w:rsidRPr="0012353A" w:rsidRDefault="00F36664" w:rsidP="0031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FC" w:rsidRPr="0012353A" w:rsidRDefault="003149FC" w:rsidP="00FE0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МОЖЛИВОСТІ</w:t>
      </w:r>
    </w:p>
    <w:p w:rsidR="00FE0CB4" w:rsidRPr="0012353A" w:rsidRDefault="00FE0CB4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Використання можливостей «Асоціації випускників»</w:t>
      </w:r>
    </w:p>
    <w:p w:rsidR="00FE0CB4" w:rsidRPr="0012353A" w:rsidRDefault="00FE0CB4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Відкриття підготовки фахівців за дистанційною формою навчання</w:t>
      </w:r>
    </w:p>
    <w:p w:rsidR="00FE0CB4" w:rsidRPr="0012353A" w:rsidRDefault="00FE0CB4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Відкриття підготовки фахівців за дуальною формою навчання</w:t>
      </w:r>
    </w:p>
    <w:p w:rsidR="00FE0CB4" w:rsidRPr="0012353A" w:rsidRDefault="00FE0CB4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Запровадження принципів та інструментів проектного управління</w:t>
      </w:r>
    </w:p>
    <w:p w:rsidR="00FE0CB4" w:rsidRPr="0012353A" w:rsidRDefault="003149FC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 xml:space="preserve">Використання галузевих переваг </w:t>
      </w:r>
      <w:r w:rsidR="00FE0CB4" w:rsidRPr="0012353A">
        <w:rPr>
          <w:rFonts w:ascii="Times New Roman" w:hAnsi="Times New Roman" w:cs="Times New Roman"/>
          <w:sz w:val="28"/>
          <w:szCs w:val="28"/>
        </w:rPr>
        <w:t>Коледжу</w:t>
      </w:r>
      <w:r w:rsidRPr="0012353A">
        <w:rPr>
          <w:rFonts w:ascii="Times New Roman" w:hAnsi="Times New Roman" w:cs="Times New Roman"/>
          <w:sz w:val="28"/>
          <w:szCs w:val="28"/>
        </w:rPr>
        <w:t xml:space="preserve"> серед </w:t>
      </w:r>
      <w:r w:rsidR="00FE0CB4" w:rsidRPr="0012353A">
        <w:rPr>
          <w:rFonts w:ascii="Times New Roman" w:hAnsi="Times New Roman" w:cs="Times New Roman"/>
          <w:sz w:val="28"/>
          <w:szCs w:val="28"/>
        </w:rPr>
        <w:t xml:space="preserve">хореографічних закладів вищої освіти </w:t>
      </w:r>
      <w:r w:rsidRPr="0012353A">
        <w:rPr>
          <w:rFonts w:ascii="Times New Roman" w:hAnsi="Times New Roman" w:cs="Times New Roman"/>
          <w:sz w:val="28"/>
          <w:szCs w:val="28"/>
        </w:rPr>
        <w:t>України.</w:t>
      </w:r>
    </w:p>
    <w:p w:rsidR="00FE0CB4" w:rsidRPr="0012353A" w:rsidRDefault="00FE0CB4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П</w:t>
      </w:r>
      <w:r w:rsidR="003149FC" w:rsidRPr="0012353A">
        <w:rPr>
          <w:rFonts w:ascii="Times New Roman" w:hAnsi="Times New Roman" w:cs="Times New Roman"/>
          <w:sz w:val="28"/>
          <w:szCs w:val="28"/>
        </w:rPr>
        <w:t xml:space="preserve">ерспективи розвитку світової </w:t>
      </w:r>
      <w:r w:rsidRPr="0012353A">
        <w:rPr>
          <w:rFonts w:ascii="Times New Roman" w:hAnsi="Times New Roman" w:cs="Times New Roman"/>
          <w:sz w:val="28"/>
          <w:szCs w:val="28"/>
        </w:rPr>
        <w:t>хореографічної школи.</w:t>
      </w:r>
    </w:p>
    <w:p w:rsidR="003149FC" w:rsidRPr="0012353A" w:rsidRDefault="003149FC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Інтеграція до світового освітнього, дослідницько-інноваційного</w:t>
      </w:r>
      <w:r w:rsidR="00FE0CB4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простору.</w:t>
      </w:r>
    </w:p>
    <w:p w:rsidR="003149FC" w:rsidRPr="0012353A" w:rsidRDefault="003149FC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Міжнародні конкурси та програми підтримки освітньої,</w:t>
      </w:r>
      <w:r w:rsidR="00FE0CB4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дослідницької, інноваційної діяльності, обмінів, стажувань тощо.</w:t>
      </w:r>
    </w:p>
    <w:p w:rsidR="003149FC" w:rsidRPr="0012353A" w:rsidRDefault="003149FC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Підтримка та розширення зв’язків з підприємствами-роботодавцями.</w:t>
      </w:r>
    </w:p>
    <w:p w:rsidR="003149FC" w:rsidRPr="0012353A" w:rsidRDefault="003149FC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Поглиблення співпраці з міжнародними галузевими організаціями.</w:t>
      </w:r>
    </w:p>
    <w:p w:rsidR="003149FC" w:rsidRPr="0012353A" w:rsidRDefault="003149FC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lastRenderedPageBreak/>
        <w:t>Співпраця з міжнародними організаціями</w:t>
      </w:r>
      <w:r w:rsidR="00FE0CB4" w:rsidRPr="0012353A">
        <w:rPr>
          <w:rFonts w:ascii="Times New Roman" w:hAnsi="Times New Roman" w:cs="Times New Roman"/>
          <w:sz w:val="28"/>
          <w:szCs w:val="28"/>
        </w:rPr>
        <w:t xml:space="preserve"> та установами.</w:t>
      </w:r>
    </w:p>
    <w:p w:rsidR="003149FC" w:rsidRPr="0012353A" w:rsidRDefault="003149FC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Розроблення прозорої системи матеріального заохочення викладачів</w:t>
      </w:r>
      <w:r w:rsidR="00FE0CB4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та науковців, які публікують результати наукових досліджень у</w:t>
      </w:r>
      <w:r w:rsidR="00FE0CB4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 xml:space="preserve">закордонних журналах, що цитуються у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 xml:space="preserve"> і мають </w:t>
      </w:r>
      <w:proofErr w:type="spellStart"/>
      <w:r w:rsidRPr="0012353A">
        <w:rPr>
          <w:rFonts w:ascii="Times New Roman" w:hAnsi="Times New Roman" w:cs="Times New Roman"/>
          <w:sz w:val="28"/>
          <w:szCs w:val="28"/>
        </w:rPr>
        <w:t>імпакт-фактор</w:t>
      </w:r>
      <w:proofErr w:type="spellEnd"/>
      <w:r w:rsidRPr="0012353A">
        <w:rPr>
          <w:rFonts w:ascii="Times New Roman" w:hAnsi="Times New Roman" w:cs="Times New Roman"/>
          <w:sz w:val="28"/>
          <w:szCs w:val="28"/>
        </w:rPr>
        <w:t>.</w:t>
      </w:r>
    </w:p>
    <w:p w:rsidR="003149FC" w:rsidRPr="0012353A" w:rsidRDefault="003149FC" w:rsidP="00330B4D">
      <w:pPr>
        <w:pStyle w:val="a3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Активізація просвітницько-профорієнтаційної роботи</w:t>
      </w:r>
      <w:r w:rsidR="00330B4D" w:rsidRPr="0012353A">
        <w:rPr>
          <w:rFonts w:ascii="Times New Roman" w:hAnsi="Times New Roman" w:cs="Times New Roman"/>
          <w:sz w:val="28"/>
          <w:szCs w:val="28"/>
        </w:rPr>
        <w:t>.</w:t>
      </w:r>
    </w:p>
    <w:p w:rsidR="000B7CDE" w:rsidRPr="0012353A" w:rsidRDefault="000B7CDE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FC" w:rsidRPr="0012353A" w:rsidRDefault="003149FC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ЗАГРОЗИ</w:t>
      </w:r>
    </w:p>
    <w:p w:rsidR="003149FC" w:rsidRPr="0012353A" w:rsidRDefault="003149FC" w:rsidP="000B7C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Глобалізація, поглиблення демографічної кризи та посилення</w:t>
      </w:r>
      <w:r w:rsidR="000B7CDE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міграційних процесів.</w:t>
      </w:r>
    </w:p>
    <w:p w:rsidR="000B7CDE" w:rsidRPr="0012353A" w:rsidRDefault="003149FC" w:rsidP="000B7C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Брак галузевого замовлення на наукові розробки та підготовку</w:t>
      </w:r>
      <w:r w:rsidR="000B7CDE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фахівців.</w:t>
      </w:r>
    </w:p>
    <w:p w:rsidR="000B7CDE" w:rsidRPr="0012353A" w:rsidRDefault="000B7CDE" w:rsidP="000B7C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Висока конкуренція</w:t>
      </w:r>
      <w:r w:rsidR="003149FC" w:rsidRPr="0012353A">
        <w:rPr>
          <w:rFonts w:ascii="Times New Roman" w:hAnsi="Times New Roman" w:cs="Times New Roman"/>
          <w:sz w:val="28"/>
          <w:szCs w:val="28"/>
        </w:rPr>
        <w:t>.</w:t>
      </w:r>
    </w:p>
    <w:p w:rsidR="003149FC" w:rsidRPr="0012353A" w:rsidRDefault="003149FC" w:rsidP="000B7C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 xml:space="preserve">Недостатня поінформованість закордонних </w:t>
      </w:r>
      <w:r w:rsidR="000B7CDE" w:rsidRPr="0012353A">
        <w:rPr>
          <w:rFonts w:ascii="Times New Roman" w:hAnsi="Times New Roman" w:cs="Times New Roman"/>
          <w:sz w:val="28"/>
          <w:szCs w:val="28"/>
        </w:rPr>
        <w:t>профільних закладів</w:t>
      </w:r>
      <w:r w:rsidRPr="0012353A">
        <w:rPr>
          <w:rFonts w:ascii="Times New Roman" w:hAnsi="Times New Roman" w:cs="Times New Roman"/>
          <w:sz w:val="28"/>
          <w:szCs w:val="28"/>
        </w:rPr>
        <w:t xml:space="preserve"> щодо</w:t>
      </w:r>
      <w:r w:rsidR="000B7CDE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 xml:space="preserve">можливої співпраці з </w:t>
      </w:r>
      <w:r w:rsidR="000B7CDE" w:rsidRPr="0012353A">
        <w:rPr>
          <w:rFonts w:ascii="Times New Roman" w:hAnsi="Times New Roman" w:cs="Times New Roman"/>
          <w:sz w:val="28"/>
          <w:szCs w:val="28"/>
        </w:rPr>
        <w:t>Коледжем</w:t>
      </w:r>
      <w:r w:rsidRPr="0012353A">
        <w:rPr>
          <w:rFonts w:ascii="Times New Roman" w:hAnsi="Times New Roman" w:cs="Times New Roman"/>
          <w:sz w:val="28"/>
          <w:szCs w:val="28"/>
        </w:rPr>
        <w:t>.</w:t>
      </w:r>
    </w:p>
    <w:p w:rsidR="003149FC" w:rsidRPr="0012353A" w:rsidRDefault="003149FC" w:rsidP="000B7C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3A">
        <w:rPr>
          <w:rFonts w:ascii="Times New Roman" w:hAnsi="Times New Roman" w:cs="Times New Roman"/>
          <w:sz w:val="28"/>
          <w:szCs w:val="28"/>
        </w:rPr>
        <w:t>Нестабільна політико-економічна й військово-політична ситуація в</w:t>
      </w:r>
      <w:r w:rsidR="000B7CDE" w:rsidRPr="0012353A">
        <w:rPr>
          <w:rFonts w:ascii="Times New Roman" w:hAnsi="Times New Roman" w:cs="Times New Roman"/>
          <w:sz w:val="28"/>
          <w:szCs w:val="28"/>
        </w:rPr>
        <w:t xml:space="preserve"> </w:t>
      </w:r>
      <w:r w:rsidRPr="0012353A">
        <w:rPr>
          <w:rFonts w:ascii="Times New Roman" w:hAnsi="Times New Roman" w:cs="Times New Roman"/>
          <w:sz w:val="28"/>
          <w:szCs w:val="28"/>
        </w:rPr>
        <w:t>країні.</w:t>
      </w:r>
    </w:p>
    <w:p w:rsidR="003149FC" w:rsidRPr="0012353A" w:rsidRDefault="003149FC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FC" w:rsidRPr="0012353A" w:rsidRDefault="003149FC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FC" w:rsidRPr="0012353A" w:rsidRDefault="003149FC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FC" w:rsidRPr="0012353A" w:rsidRDefault="003149FC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FC" w:rsidRPr="0012353A" w:rsidRDefault="003149FC" w:rsidP="00314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FC" w:rsidRPr="0012353A" w:rsidRDefault="003149FC" w:rsidP="0031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9FC" w:rsidRPr="0012353A" w:rsidSect="002F56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326"/>
    <w:multiLevelType w:val="hybridMultilevel"/>
    <w:tmpl w:val="28640088"/>
    <w:lvl w:ilvl="0" w:tplc="3772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C4CCC"/>
    <w:multiLevelType w:val="hybridMultilevel"/>
    <w:tmpl w:val="28640088"/>
    <w:lvl w:ilvl="0" w:tplc="3772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C4F9E"/>
    <w:multiLevelType w:val="hybridMultilevel"/>
    <w:tmpl w:val="4D926D84"/>
    <w:lvl w:ilvl="0" w:tplc="93A6B9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26BBC"/>
    <w:multiLevelType w:val="hybridMultilevel"/>
    <w:tmpl w:val="D05E4C8A"/>
    <w:lvl w:ilvl="0" w:tplc="377283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4F3C81"/>
    <w:multiLevelType w:val="hybridMultilevel"/>
    <w:tmpl w:val="D85C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640F5"/>
    <w:multiLevelType w:val="hybridMultilevel"/>
    <w:tmpl w:val="5136109C"/>
    <w:lvl w:ilvl="0" w:tplc="37728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256141"/>
    <w:multiLevelType w:val="hybridMultilevel"/>
    <w:tmpl w:val="7ED8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49FC"/>
    <w:rsid w:val="000318D5"/>
    <w:rsid w:val="00036005"/>
    <w:rsid w:val="000449B3"/>
    <w:rsid w:val="000B7CDE"/>
    <w:rsid w:val="000C5F90"/>
    <w:rsid w:val="0012353A"/>
    <w:rsid w:val="001659BF"/>
    <w:rsid w:val="001A150D"/>
    <w:rsid w:val="00211F7F"/>
    <w:rsid w:val="00240F37"/>
    <w:rsid w:val="002B724B"/>
    <w:rsid w:val="002F5636"/>
    <w:rsid w:val="00313D79"/>
    <w:rsid w:val="003149FC"/>
    <w:rsid w:val="00330B4D"/>
    <w:rsid w:val="00384E49"/>
    <w:rsid w:val="003F63DE"/>
    <w:rsid w:val="004F32C2"/>
    <w:rsid w:val="0051020E"/>
    <w:rsid w:val="0052322B"/>
    <w:rsid w:val="00531AAA"/>
    <w:rsid w:val="005C17E1"/>
    <w:rsid w:val="006A0FDD"/>
    <w:rsid w:val="006A30CE"/>
    <w:rsid w:val="007167AD"/>
    <w:rsid w:val="00725F84"/>
    <w:rsid w:val="007A769C"/>
    <w:rsid w:val="00853E5D"/>
    <w:rsid w:val="00904024"/>
    <w:rsid w:val="00922D93"/>
    <w:rsid w:val="00967DF7"/>
    <w:rsid w:val="00A23FBF"/>
    <w:rsid w:val="00AF798A"/>
    <w:rsid w:val="00B10D79"/>
    <w:rsid w:val="00C35366"/>
    <w:rsid w:val="00CB0F44"/>
    <w:rsid w:val="00CD574E"/>
    <w:rsid w:val="00D37195"/>
    <w:rsid w:val="00EC49EA"/>
    <w:rsid w:val="00F36664"/>
    <w:rsid w:val="00F51DC7"/>
    <w:rsid w:val="00FC1242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00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KOLLEDG</cp:lastModifiedBy>
  <cp:revision>12</cp:revision>
  <dcterms:created xsi:type="dcterms:W3CDTF">2021-03-19T16:33:00Z</dcterms:created>
  <dcterms:modified xsi:type="dcterms:W3CDTF">2021-05-21T11:12:00Z</dcterms:modified>
</cp:coreProperties>
</file>